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CECC" w14:textId="77777777" w:rsidR="00F17400" w:rsidRPr="00970C4E" w:rsidRDefault="00F17400" w:rsidP="00F17400">
      <w:pPr>
        <w:pStyle w:val="NormalWeb"/>
        <w:shd w:val="clear" w:color="auto" w:fill="FFFFFF"/>
        <w:spacing w:before="0" w:beforeAutospacing="0" w:after="0" w:afterAutospacing="0" w:line="235" w:lineRule="atLeast"/>
        <w:jc w:val="center"/>
        <w:textAlignment w:val="baseline"/>
        <w:rPr>
          <w:color w:val="0D0D0D" w:themeColor="text1" w:themeTint="F2"/>
        </w:rPr>
      </w:pPr>
      <w:r w:rsidRPr="00970C4E">
        <w:rPr>
          <w:noProof/>
          <w:color w:val="0D0D0D" w:themeColor="text1" w:themeTint="F2"/>
          <w:bdr w:val="none" w:sz="0" w:space="0" w:color="auto" w:frame="1"/>
        </w:rPr>
        <w:drawing>
          <wp:inline distT="0" distB="0" distL="0" distR="0" wp14:anchorId="051DED09" wp14:editId="681B2B37">
            <wp:extent cx="955675" cy="955675"/>
            <wp:effectExtent l="0" t="0" r="0" b="0"/>
            <wp:docPr id="1575879518" name="Picture 1" descr="A seal of oregon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9518" name="Picture 1" descr="A seal of oregon sta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inline>
        </w:drawing>
      </w:r>
    </w:p>
    <w:p w14:paraId="63AD2C5E" w14:textId="77777777" w:rsidR="00F17400" w:rsidRPr="00970C4E" w:rsidRDefault="00F17400" w:rsidP="00F17400">
      <w:pPr>
        <w:pStyle w:val="NormalWeb"/>
        <w:shd w:val="clear" w:color="auto" w:fill="FFFFFF"/>
        <w:spacing w:before="0" w:beforeAutospacing="0" w:after="0" w:afterAutospacing="0"/>
        <w:jc w:val="center"/>
        <w:textAlignment w:val="baseline"/>
        <w:rPr>
          <w:color w:val="0D0D0D" w:themeColor="text1" w:themeTint="F2"/>
        </w:rPr>
      </w:pPr>
      <w:r w:rsidRPr="00970C4E">
        <w:rPr>
          <w:color w:val="0D0D0D" w:themeColor="text1" w:themeTint="F2"/>
          <w:bdr w:val="none" w:sz="0" w:space="0" w:color="auto" w:frame="1"/>
        </w:rPr>
        <w:t>The Honorable Gregory Smith</w:t>
      </w:r>
    </w:p>
    <w:p w14:paraId="058BFE33" w14:textId="77777777" w:rsidR="00F17400" w:rsidRPr="00970C4E" w:rsidRDefault="00F17400" w:rsidP="00F17400">
      <w:pPr>
        <w:pStyle w:val="NormalWeb"/>
        <w:shd w:val="clear" w:color="auto" w:fill="FFFFFF"/>
        <w:spacing w:before="0" w:beforeAutospacing="0" w:after="0" w:afterAutospacing="0"/>
        <w:jc w:val="center"/>
        <w:textAlignment w:val="baseline"/>
        <w:rPr>
          <w:color w:val="0D0D0D" w:themeColor="text1" w:themeTint="F2"/>
        </w:rPr>
      </w:pPr>
      <w:r w:rsidRPr="00970C4E">
        <w:rPr>
          <w:color w:val="0D0D0D" w:themeColor="text1" w:themeTint="F2"/>
          <w:bdr w:val="none" w:sz="0" w:space="0" w:color="auto" w:frame="1"/>
        </w:rPr>
        <w:t>Oregon House of Representatives</w:t>
      </w:r>
    </w:p>
    <w:p w14:paraId="66A39B27" w14:textId="77777777" w:rsidR="00F17400" w:rsidRPr="00970C4E" w:rsidRDefault="00F17400" w:rsidP="00F17400">
      <w:pPr>
        <w:pStyle w:val="NormalWeb"/>
        <w:shd w:val="clear" w:color="auto" w:fill="FFFFFF"/>
        <w:spacing w:before="0" w:beforeAutospacing="0" w:after="0" w:afterAutospacing="0"/>
        <w:jc w:val="center"/>
        <w:textAlignment w:val="baseline"/>
        <w:rPr>
          <w:color w:val="0D0D0D" w:themeColor="text1" w:themeTint="F2"/>
        </w:rPr>
      </w:pPr>
      <w:r w:rsidRPr="00970C4E">
        <w:rPr>
          <w:color w:val="0D0D0D" w:themeColor="text1" w:themeTint="F2"/>
          <w:bdr w:val="none" w:sz="0" w:space="0" w:color="auto" w:frame="1"/>
        </w:rPr>
        <w:t>District 57</w:t>
      </w:r>
    </w:p>
    <w:p w14:paraId="2D8422F3" w14:textId="77777777" w:rsidR="00F17400" w:rsidRPr="00970C4E" w:rsidRDefault="00F17400" w:rsidP="00F17400">
      <w:pPr>
        <w:pStyle w:val="NormalWeb"/>
        <w:shd w:val="clear" w:color="auto" w:fill="FFFFFF"/>
        <w:spacing w:before="0" w:beforeAutospacing="0" w:after="0" w:afterAutospacing="0" w:line="235" w:lineRule="atLeast"/>
        <w:textAlignment w:val="baseline"/>
        <w:rPr>
          <w:color w:val="0D0D0D" w:themeColor="text1" w:themeTint="F2"/>
        </w:rPr>
      </w:pPr>
    </w:p>
    <w:p w14:paraId="413DA0D0" w14:textId="77777777" w:rsidR="00F17400" w:rsidRPr="00970C4E" w:rsidRDefault="00F17400" w:rsidP="00F17400">
      <w:pPr>
        <w:pStyle w:val="NormalWeb"/>
        <w:shd w:val="clear" w:color="auto" w:fill="FFFFFF"/>
        <w:spacing w:before="0" w:beforeAutospacing="0" w:after="0" w:afterAutospacing="0" w:line="235" w:lineRule="atLeast"/>
        <w:textAlignment w:val="baseline"/>
        <w:rPr>
          <w:color w:val="0D0D0D" w:themeColor="text1" w:themeTint="F2"/>
        </w:rPr>
      </w:pPr>
      <w:r w:rsidRPr="00970C4E">
        <w:rPr>
          <w:color w:val="0D0D0D" w:themeColor="text1" w:themeTint="F2"/>
          <w:bdr w:val="none" w:sz="0" w:space="0" w:color="auto" w:frame="1"/>
        </w:rPr>
        <w:t>FOR IMMEDIATE </w:t>
      </w:r>
      <w:r w:rsidRPr="00970C4E">
        <w:rPr>
          <w:rStyle w:val="markjudjihtpe"/>
          <w:rFonts w:eastAsiaTheme="majorEastAsia"/>
          <w:color w:val="0D0D0D" w:themeColor="text1" w:themeTint="F2"/>
          <w:bdr w:val="none" w:sz="0" w:space="0" w:color="auto" w:frame="1"/>
        </w:rPr>
        <w:t>RELEASE</w:t>
      </w:r>
      <w:r w:rsidRPr="00970C4E">
        <w:rPr>
          <w:color w:val="0D0D0D" w:themeColor="text1" w:themeTint="F2"/>
          <w:bdr w:val="none" w:sz="0" w:space="0" w:color="auto" w:frame="1"/>
        </w:rPr>
        <w:t>:</w:t>
      </w:r>
    </w:p>
    <w:p w14:paraId="744F31E9" w14:textId="3A871561" w:rsidR="00F17400" w:rsidRPr="00970C4E" w:rsidRDefault="00AA23F3" w:rsidP="00F17400">
      <w:pPr>
        <w:pStyle w:val="NormalWeb"/>
        <w:shd w:val="clear" w:color="auto" w:fill="FFFFFF"/>
        <w:spacing w:before="0" w:beforeAutospacing="0" w:after="0" w:afterAutospacing="0" w:line="235" w:lineRule="atLeast"/>
        <w:textAlignment w:val="baseline"/>
        <w:rPr>
          <w:color w:val="0D0D0D" w:themeColor="text1" w:themeTint="F2"/>
        </w:rPr>
      </w:pPr>
      <w:r w:rsidRPr="00970C4E">
        <w:rPr>
          <w:color w:val="0D0D0D" w:themeColor="text1" w:themeTint="F2"/>
          <w:bdr w:val="none" w:sz="0" w:space="0" w:color="auto" w:frame="1"/>
        </w:rPr>
        <w:t>JUNE 24</w:t>
      </w:r>
      <w:r w:rsidR="00F17400" w:rsidRPr="00970C4E">
        <w:rPr>
          <w:color w:val="0D0D0D" w:themeColor="text1" w:themeTint="F2"/>
          <w:bdr w:val="none" w:sz="0" w:space="0" w:color="auto" w:frame="1"/>
        </w:rPr>
        <w:t>, 2025</w:t>
      </w:r>
    </w:p>
    <w:p w14:paraId="1D3ABC7F" w14:textId="77777777" w:rsidR="00F17400" w:rsidRPr="00970C4E" w:rsidRDefault="00F17400" w:rsidP="00F17400">
      <w:pPr>
        <w:pStyle w:val="NormalWeb"/>
        <w:shd w:val="clear" w:color="auto" w:fill="FFFFFF"/>
        <w:spacing w:before="0" w:beforeAutospacing="0" w:after="0" w:afterAutospacing="0" w:line="235" w:lineRule="atLeast"/>
        <w:textAlignment w:val="baseline"/>
        <w:rPr>
          <w:b/>
          <w:bCs/>
          <w:color w:val="0D0D0D" w:themeColor="text1" w:themeTint="F2"/>
          <w:bdr w:val="none" w:sz="0" w:space="0" w:color="auto" w:frame="1"/>
        </w:rPr>
      </w:pPr>
      <w:r w:rsidRPr="00970C4E">
        <w:rPr>
          <w:b/>
          <w:bCs/>
          <w:color w:val="0D0D0D" w:themeColor="text1" w:themeTint="F2"/>
          <w:bdr w:val="none" w:sz="0" w:space="0" w:color="auto" w:frame="1"/>
        </w:rPr>
        <w:t> </w:t>
      </w:r>
    </w:p>
    <w:p w14:paraId="5C6667CD" w14:textId="27E1D2BB" w:rsidR="00FB2DAF" w:rsidRPr="00970C4E" w:rsidRDefault="00AA23F3" w:rsidP="00F17400">
      <w:pPr>
        <w:jc w:val="center"/>
        <w:rPr>
          <w:rFonts w:ascii="Times New Roman" w:eastAsia="Times New Roman" w:hAnsi="Times New Roman" w:cs="Times New Roman"/>
          <w:b/>
          <w:bCs/>
          <w:color w:val="0D0D0D" w:themeColor="text1" w:themeTint="F2"/>
          <w:kern w:val="0"/>
          <w14:ligatures w14:val="none"/>
        </w:rPr>
      </w:pPr>
      <w:r w:rsidRPr="00970C4E">
        <w:rPr>
          <w:rFonts w:ascii="Times New Roman" w:eastAsia="Times New Roman" w:hAnsi="Times New Roman" w:cs="Times New Roman"/>
          <w:b/>
          <w:bCs/>
          <w:color w:val="0D0D0D" w:themeColor="text1" w:themeTint="F2"/>
          <w:kern w:val="0"/>
          <w14:ligatures w14:val="none"/>
        </w:rPr>
        <w:t>REPRESENT</w:t>
      </w:r>
      <w:r w:rsidR="00FB2DAF" w:rsidRPr="00970C4E">
        <w:rPr>
          <w:rFonts w:ascii="Times New Roman" w:eastAsia="Times New Roman" w:hAnsi="Times New Roman" w:cs="Times New Roman"/>
          <w:b/>
          <w:bCs/>
          <w:color w:val="0D0D0D" w:themeColor="text1" w:themeTint="F2"/>
          <w:kern w:val="0"/>
          <w14:ligatures w14:val="none"/>
        </w:rPr>
        <w:t>AT</w:t>
      </w:r>
      <w:r w:rsidRPr="00970C4E">
        <w:rPr>
          <w:rFonts w:ascii="Times New Roman" w:eastAsia="Times New Roman" w:hAnsi="Times New Roman" w:cs="Times New Roman"/>
          <w:b/>
          <w:bCs/>
          <w:color w:val="0D0D0D" w:themeColor="text1" w:themeTint="F2"/>
          <w:kern w:val="0"/>
          <w14:ligatures w14:val="none"/>
        </w:rPr>
        <w:t>IVE</w:t>
      </w:r>
      <w:r w:rsidR="00FB2DAF" w:rsidRPr="00970C4E">
        <w:rPr>
          <w:rFonts w:ascii="Times New Roman" w:eastAsia="Times New Roman" w:hAnsi="Times New Roman" w:cs="Times New Roman"/>
          <w:b/>
          <w:bCs/>
          <w:color w:val="0D0D0D" w:themeColor="text1" w:themeTint="F2"/>
          <w:kern w:val="0"/>
          <w14:ligatures w14:val="none"/>
        </w:rPr>
        <w:t xml:space="preserve"> </w:t>
      </w:r>
      <w:r w:rsidRPr="00970C4E">
        <w:rPr>
          <w:rFonts w:ascii="Times New Roman" w:eastAsia="Times New Roman" w:hAnsi="Times New Roman" w:cs="Times New Roman"/>
          <w:b/>
          <w:bCs/>
          <w:color w:val="0D0D0D" w:themeColor="text1" w:themeTint="F2"/>
          <w:kern w:val="0"/>
          <w14:ligatures w14:val="none"/>
        </w:rPr>
        <w:t xml:space="preserve">SMITH </w:t>
      </w:r>
      <w:r w:rsidR="00D86510" w:rsidRPr="00970C4E">
        <w:rPr>
          <w:rFonts w:ascii="Times New Roman" w:eastAsia="Times New Roman" w:hAnsi="Times New Roman" w:cs="Times New Roman"/>
          <w:b/>
          <w:bCs/>
          <w:color w:val="0D0D0D" w:themeColor="text1" w:themeTint="F2"/>
          <w:kern w:val="0"/>
          <w14:ligatures w14:val="none"/>
        </w:rPr>
        <w:t>FACILITATES</w:t>
      </w:r>
      <w:r w:rsidRPr="00970C4E">
        <w:rPr>
          <w:rFonts w:ascii="Times New Roman" w:eastAsia="Times New Roman" w:hAnsi="Times New Roman" w:cs="Times New Roman"/>
          <w:b/>
          <w:bCs/>
          <w:color w:val="0D0D0D" w:themeColor="text1" w:themeTint="F2"/>
          <w:kern w:val="0"/>
          <w14:ligatures w14:val="none"/>
        </w:rPr>
        <w:t xml:space="preserve"> </w:t>
      </w:r>
      <w:r w:rsidR="00E0054E" w:rsidRPr="00970C4E">
        <w:rPr>
          <w:rFonts w:ascii="Times New Roman" w:eastAsia="Times New Roman" w:hAnsi="Times New Roman" w:cs="Times New Roman"/>
          <w:b/>
          <w:bCs/>
          <w:color w:val="0D0D0D" w:themeColor="text1" w:themeTint="F2"/>
          <w:kern w:val="0"/>
          <w14:ligatures w14:val="none"/>
        </w:rPr>
        <w:t>FUNDING</w:t>
      </w:r>
      <w:r w:rsidR="00E0054E">
        <w:rPr>
          <w:rFonts w:ascii="Times New Roman" w:eastAsia="Times New Roman" w:hAnsi="Times New Roman" w:cs="Times New Roman"/>
          <w:b/>
          <w:bCs/>
          <w:color w:val="0D0D0D" w:themeColor="text1" w:themeTint="F2"/>
          <w:kern w:val="0"/>
          <w14:ligatures w14:val="none"/>
        </w:rPr>
        <w:t xml:space="preserve"> FOR </w:t>
      </w:r>
    </w:p>
    <w:p w14:paraId="3FA1A058" w14:textId="589E7881" w:rsidR="00F17400" w:rsidRPr="00970C4E" w:rsidRDefault="00FB2DAF" w:rsidP="00FB2DAF">
      <w:pPr>
        <w:jc w:val="center"/>
        <w:rPr>
          <w:rFonts w:ascii="Times New Roman" w:eastAsia="Times New Roman" w:hAnsi="Times New Roman" w:cs="Times New Roman"/>
          <w:b/>
          <w:bCs/>
          <w:color w:val="0D0D0D" w:themeColor="text1" w:themeTint="F2"/>
          <w:kern w:val="0"/>
          <w14:ligatures w14:val="none"/>
        </w:rPr>
      </w:pPr>
      <w:r w:rsidRPr="00970C4E">
        <w:rPr>
          <w:rFonts w:ascii="Times New Roman" w:eastAsia="Times New Roman" w:hAnsi="Times New Roman" w:cs="Times New Roman"/>
          <w:b/>
          <w:bCs/>
          <w:color w:val="0D0D0D" w:themeColor="text1" w:themeTint="F2"/>
          <w:kern w:val="0"/>
          <w14:ligatures w14:val="none"/>
        </w:rPr>
        <w:t xml:space="preserve">CLEAN WATER </w:t>
      </w:r>
      <w:r w:rsidR="00E0054E">
        <w:rPr>
          <w:rFonts w:ascii="Times New Roman" w:eastAsia="Times New Roman" w:hAnsi="Times New Roman" w:cs="Times New Roman"/>
          <w:b/>
          <w:bCs/>
          <w:color w:val="0D0D0D" w:themeColor="text1" w:themeTint="F2"/>
          <w:kern w:val="0"/>
          <w14:ligatures w14:val="none"/>
        </w:rPr>
        <w:t>IN</w:t>
      </w:r>
      <w:r w:rsidRPr="00970C4E">
        <w:rPr>
          <w:rFonts w:ascii="Times New Roman" w:eastAsia="Times New Roman" w:hAnsi="Times New Roman" w:cs="Times New Roman"/>
          <w:b/>
          <w:bCs/>
          <w:color w:val="0D0D0D" w:themeColor="text1" w:themeTint="F2"/>
          <w:kern w:val="0"/>
          <w14:ligatures w14:val="none"/>
        </w:rPr>
        <w:t xml:space="preserve"> WEST GLEN NEIGHBORHOOD</w:t>
      </w:r>
    </w:p>
    <w:p w14:paraId="3691314D" w14:textId="77777777" w:rsidR="00F17400" w:rsidRPr="00970C4E" w:rsidRDefault="00F17400" w:rsidP="00F17400">
      <w:pPr>
        <w:jc w:val="center"/>
        <w:textAlignment w:val="baseline"/>
        <w:rPr>
          <w:rFonts w:ascii="Times New Roman" w:eastAsia="Times New Roman" w:hAnsi="Times New Roman" w:cs="Times New Roman"/>
          <w:b/>
          <w:bCs/>
          <w:color w:val="0D0D0D" w:themeColor="text1" w:themeTint="F2"/>
          <w:kern w:val="0"/>
          <w14:ligatures w14:val="none"/>
        </w:rPr>
      </w:pPr>
    </w:p>
    <w:p w14:paraId="0EA5FC30" w14:textId="785AFA9A" w:rsidR="006F1609" w:rsidRPr="00970C4E" w:rsidRDefault="00F17400" w:rsidP="005146EA">
      <w:pPr>
        <w:jc w:val="both"/>
        <w:rPr>
          <w:rFonts w:ascii="Times New Roman" w:eastAsia="Times New Roman" w:hAnsi="Times New Roman" w:cs="Times New Roman"/>
          <w:color w:val="0D0D0D" w:themeColor="text1" w:themeTint="F2"/>
          <w:kern w:val="0"/>
          <w14:ligatures w14:val="none"/>
        </w:rPr>
      </w:pPr>
      <w:r w:rsidRPr="00970C4E">
        <w:rPr>
          <w:rFonts w:ascii="Times New Roman" w:eastAsia="Times New Roman" w:hAnsi="Times New Roman" w:cs="Times New Roman"/>
          <w:b/>
          <w:bCs/>
          <w:i/>
          <w:iCs/>
          <w:color w:val="0D0D0D" w:themeColor="text1" w:themeTint="F2"/>
          <w:kern w:val="0"/>
          <w14:ligatures w14:val="none"/>
        </w:rPr>
        <w:t>SALEM, OR.</w:t>
      </w:r>
      <w:r w:rsidRPr="00970C4E">
        <w:rPr>
          <w:rFonts w:ascii="Times New Roman" w:eastAsia="Times New Roman" w:hAnsi="Times New Roman" w:cs="Times New Roman"/>
          <w:b/>
          <w:bCs/>
          <w:color w:val="0D0D0D" w:themeColor="text1" w:themeTint="F2"/>
          <w:kern w:val="0"/>
          <w14:ligatures w14:val="none"/>
        </w:rPr>
        <w:t xml:space="preserve"> – </w:t>
      </w:r>
      <w:r w:rsidR="005146EA" w:rsidRPr="005146EA">
        <w:rPr>
          <w:rFonts w:ascii="Times New Roman" w:eastAsia="Times New Roman" w:hAnsi="Times New Roman" w:cs="Times New Roman"/>
          <w:color w:val="0D0D0D" w:themeColor="text1" w:themeTint="F2"/>
          <w:kern w:val="0"/>
          <w14:ligatures w14:val="none"/>
        </w:rPr>
        <w:t>Today</w:t>
      </w:r>
      <w:r w:rsidR="005146EA">
        <w:rPr>
          <w:rFonts w:ascii="Times New Roman" w:eastAsia="Times New Roman" w:hAnsi="Times New Roman" w:cs="Times New Roman"/>
          <w:b/>
          <w:bCs/>
          <w:color w:val="0D0D0D" w:themeColor="text1" w:themeTint="F2"/>
          <w:kern w:val="0"/>
          <w14:ligatures w14:val="none"/>
        </w:rPr>
        <w:t xml:space="preserve">, </w:t>
      </w:r>
      <w:r w:rsidRPr="005146EA">
        <w:rPr>
          <w:rFonts w:ascii="Times New Roman" w:eastAsia="Times New Roman" w:hAnsi="Times New Roman" w:cs="Times New Roman"/>
          <w:b/>
          <w:bCs/>
          <w:color w:val="0D0D0D" w:themeColor="text1" w:themeTint="F2"/>
          <w:kern w:val="0"/>
          <w14:ligatures w14:val="none"/>
        </w:rPr>
        <w:t>Representative Gregory Smith (R-Heppner)</w:t>
      </w:r>
      <w:r w:rsidR="005248D5" w:rsidRPr="005146EA">
        <w:rPr>
          <w:rFonts w:ascii="Times New Roman" w:eastAsia="Times New Roman" w:hAnsi="Times New Roman" w:cs="Times New Roman"/>
          <w:color w:val="0D0D0D" w:themeColor="text1" w:themeTint="F2"/>
          <w:kern w:val="0"/>
          <w14:ligatures w14:val="none"/>
        </w:rPr>
        <w:t>,</w:t>
      </w:r>
      <w:r w:rsidR="005248D5" w:rsidRPr="00970C4E">
        <w:rPr>
          <w:rFonts w:ascii="Times New Roman" w:eastAsia="Times New Roman" w:hAnsi="Times New Roman" w:cs="Times New Roman"/>
          <w:color w:val="0D0D0D" w:themeColor="text1" w:themeTint="F2"/>
          <w:kern w:val="0"/>
          <w14:ligatures w14:val="none"/>
        </w:rPr>
        <w:t xml:space="preserve"> Co-</w:t>
      </w:r>
      <w:r w:rsidR="00AA23F3" w:rsidRPr="00970C4E">
        <w:rPr>
          <w:rFonts w:ascii="Times New Roman" w:eastAsia="Times New Roman" w:hAnsi="Times New Roman" w:cs="Times New Roman"/>
          <w:color w:val="0D0D0D" w:themeColor="text1" w:themeTint="F2"/>
          <w:kern w:val="0"/>
          <w14:ligatures w14:val="none"/>
        </w:rPr>
        <w:t xml:space="preserve">Vice </w:t>
      </w:r>
      <w:r w:rsidR="005248D5" w:rsidRPr="00970C4E">
        <w:rPr>
          <w:rFonts w:ascii="Times New Roman" w:eastAsia="Times New Roman" w:hAnsi="Times New Roman" w:cs="Times New Roman"/>
          <w:color w:val="0D0D0D" w:themeColor="text1" w:themeTint="F2"/>
          <w:kern w:val="0"/>
          <w14:ligatures w14:val="none"/>
        </w:rPr>
        <w:t>Chair of the Joint Ways and Means</w:t>
      </w:r>
      <w:r w:rsidR="00AA23F3" w:rsidRPr="00970C4E">
        <w:rPr>
          <w:rFonts w:ascii="Times New Roman" w:eastAsia="Times New Roman" w:hAnsi="Times New Roman" w:cs="Times New Roman"/>
          <w:color w:val="0D0D0D" w:themeColor="text1" w:themeTint="F2"/>
          <w:kern w:val="0"/>
          <w14:ligatures w14:val="none"/>
        </w:rPr>
        <w:t xml:space="preserve"> Committee</w:t>
      </w:r>
      <w:r w:rsidR="00FB2DAF" w:rsidRPr="00970C4E">
        <w:rPr>
          <w:rFonts w:ascii="Times New Roman" w:eastAsia="Times New Roman" w:hAnsi="Times New Roman" w:cs="Times New Roman"/>
          <w:color w:val="0D0D0D" w:themeColor="text1" w:themeTint="F2"/>
          <w:kern w:val="0"/>
          <w14:ligatures w14:val="none"/>
        </w:rPr>
        <w:t xml:space="preserve">, </w:t>
      </w:r>
      <w:r w:rsidR="00B77255">
        <w:rPr>
          <w:rFonts w:ascii="Times New Roman" w:eastAsia="Times New Roman" w:hAnsi="Times New Roman" w:cs="Times New Roman"/>
          <w:color w:val="0D0D0D" w:themeColor="text1" w:themeTint="F2"/>
          <w:kern w:val="0"/>
          <w14:ligatures w14:val="none"/>
        </w:rPr>
        <w:t xml:space="preserve">voted to </w:t>
      </w:r>
      <w:r w:rsidR="00E0054E">
        <w:rPr>
          <w:rFonts w:ascii="Times New Roman" w:eastAsia="Times New Roman" w:hAnsi="Times New Roman" w:cs="Times New Roman"/>
          <w:color w:val="0D0D0D" w:themeColor="text1" w:themeTint="F2"/>
          <w:kern w:val="0"/>
          <w14:ligatures w14:val="none"/>
        </w:rPr>
        <w:t xml:space="preserve">approve </w:t>
      </w:r>
      <w:r w:rsidR="005146EA">
        <w:rPr>
          <w:rFonts w:ascii="Times New Roman" w:eastAsia="Times New Roman" w:hAnsi="Times New Roman" w:cs="Times New Roman"/>
          <w:color w:val="0D0D0D" w:themeColor="text1" w:themeTint="F2"/>
          <w:kern w:val="0"/>
          <w14:ligatures w14:val="none"/>
        </w:rPr>
        <w:t xml:space="preserve">critical </w:t>
      </w:r>
      <w:r w:rsidR="00FB2DAF" w:rsidRPr="00970C4E">
        <w:rPr>
          <w:rFonts w:ascii="Times New Roman" w:eastAsia="Times New Roman" w:hAnsi="Times New Roman" w:cs="Times New Roman"/>
          <w:color w:val="0D0D0D" w:themeColor="text1" w:themeTint="F2"/>
          <w:kern w:val="0"/>
          <w14:ligatures w14:val="none"/>
        </w:rPr>
        <w:t>funding for</w:t>
      </w:r>
      <w:r w:rsidR="005146EA">
        <w:rPr>
          <w:rFonts w:ascii="Times New Roman" w:eastAsia="Times New Roman" w:hAnsi="Times New Roman" w:cs="Times New Roman"/>
          <w:color w:val="0D0D0D" w:themeColor="text1" w:themeTint="F2"/>
          <w:kern w:val="0"/>
          <w14:ligatures w14:val="none"/>
        </w:rPr>
        <w:t xml:space="preserve"> the West </w:t>
      </w:r>
      <w:r w:rsidR="00071060">
        <w:rPr>
          <w:rFonts w:ascii="Times New Roman" w:eastAsia="Times New Roman" w:hAnsi="Times New Roman" w:cs="Times New Roman"/>
          <w:color w:val="0D0D0D" w:themeColor="text1" w:themeTint="F2"/>
          <w:kern w:val="0"/>
          <w14:ligatures w14:val="none"/>
        </w:rPr>
        <w:t>Glen Subdivision</w:t>
      </w:r>
      <w:r w:rsidR="005146EA">
        <w:rPr>
          <w:rFonts w:ascii="Times New Roman" w:eastAsia="Times New Roman" w:hAnsi="Times New Roman" w:cs="Times New Roman"/>
          <w:color w:val="0D0D0D" w:themeColor="text1" w:themeTint="F2"/>
          <w:kern w:val="0"/>
          <w14:ligatures w14:val="none"/>
        </w:rPr>
        <w:t xml:space="preserve"> located in Boardman, Oregon.</w:t>
      </w:r>
    </w:p>
    <w:p w14:paraId="4C3ABC8A" w14:textId="77777777" w:rsidR="00FB2DAF" w:rsidRPr="00970C4E" w:rsidRDefault="00FB2DAF" w:rsidP="005146EA">
      <w:pPr>
        <w:jc w:val="both"/>
        <w:rPr>
          <w:rFonts w:ascii="Times New Roman" w:eastAsia="Times New Roman" w:hAnsi="Times New Roman" w:cs="Times New Roman"/>
          <w:color w:val="0D0D0D" w:themeColor="text1" w:themeTint="F2"/>
          <w:kern w:val="0"/>
          <w14:ligatures w14:val="none"/>
        </w:rPr>
      </w:pPr>
    </w:p>
    <w:p w14:paraId="2C26D4EE" w14:textId="054C8FA7" w:rsidR="00D86510" w:rsidRPr="005146EA" w:rsidRDefault="005146EA" w:rsidP="005146EA">
      <w:pPr>
        <w:jc w:val="both"/>
        <w:rPr>
          <w:rFonts w:ascii="Times New Roman" w:eastAsia="Times New Roman" w:hAnsi="Times New Roman" w:cs="Times New Roman"/>
          <w:b/>
          <w:bCs/>
          <w:color w:val="0D0D0D" w:themeColor="text1" w:themeTint="F2"/>
          <w:kern w:val="0"/>
          <w14:ligatures w14:val="none"/>
        </w:rPr>
      </w:pPr>
      <w:r>
        <w:rPr>
          <w:rFonts w:ascii="Times New Roman" w:eastAsia="Times New Roman" w:hAnsi="Times New Roman" w:cs="Times New Roman"/>
          <w:color w:val="0D0D0D" w:themeColor="text1" w:themeTint="F2"/>
          <w:kern w:val="0"/>
          <w14:ligatures w14:val="none"/>
        </w:rPr>
        <w:t>T</w:t>
      </w:r>
      <w:r w:rsidR="00FB2DAF" w:rsidRPr="00970C4E">
        <w:rPr>
          <w:rFonts w:ascii="Times New Roman" w:eastAsia="Times New Roman" w:hAnsi="Times New Roman" w:cs="Times New Roman"/>
          <w:color w:val="0D0D0D" w:themeColor="text1" w:themeTint="F2"/>
          <w:kern w:val="0"/>
          <w14:ligatures w14:val="none"/>
        </w:rPr>
        <w:t xml:space="preserve">he Ways and Means Subcommittee on Capital Construction passed </w:t>
      </w:r>
      <w:hyperlink r:id="rId7" w:history="1">
        <w:r w:rsidR="00FB2DAF" w:rsidRPr="00970C4E">
          <w:rPr>
            <w:rStyle w:val="Hyperlink"/>
            <w:rFonts w:ascii="Times New Roman" w:eastAsia="Times New Roman" w:hAnsi="Times New Roman" w:cs="Times New Roman"/>
            <w:color w:val="0D0D0D" w:themeColor="text1" w:themeTint="F2"/>
            <w:kern w:val="0"/>
            <w14:ligatures w14:val="none"/>
          </w:rPr>
          <w:t>HB 5006</w:t>
        </w:r>
      </w:hyperlink>
      <w:r w:rsidR="00FB2DAF" w:rsidRPr="00970C4E">
        <w:rPr>
          <w:rFonts w:ascii="Times New Roman" w:eastAsia="Times New Roman" w:hAnsi="Times New Roman" w:cs="Times New Roman"/>
          <w:color w:val="0D0D0D" w:themeColor="text1" w:themeTint="F2"/>
          <w:kern w:val="0"/>
          <w14:ligatures w14:val="none"/>
        </w:rPr>
        <w:t xml:space="preserve">, which appropriates $2,861,000 to the Morrow Clean Water Consortium Nitrate Water Project in West </w:t>
      </w:r>
      <w:r w:rsidR="00071060">
        <w:rPr>
          <w:rFonts w:ascii="Times New Roman" w:eastAsia="Times New Roman" w:hAnsi="Times New Roman" w:cs="Times New Roman"/>
          <w:color w:val="0D0D0D" w:themeColor="text1" w:themeTint="F2"/>
          <w:kern w:val="0"/>
          <w14:ligatures w14:val="none"/>
        </w:rPr>
        <w:t>Glen</w:t>
      </w:r>
      <w:r w:rsidR="00FB2DAF" w:rsidRPr="00970C4E">
        <w:rPr>
          <w:rFonts w:ascii="Times New Roman" w:eastAsia="Times New Roman" w:hAnsi="Times New Roman" w:cs="Times New Roman"/>
          <w:color w:val="0D0D0D" w:themeColor="text1" w:themeTint="F2"/>
          <w:kern w:val="0"/>
          <w14:ligatures w14:val="none"/>
        </w:rPr>
        <w:t xml:space="preserve">.  </w:t>
      </w:r>
      <w:r w:rsidR="00D86510" w:rsidRPr="00970C4E">
        <w:rPr>
          <w:rFonts w:ascii="Times New Roman" w:eastAsia="Times New Roman" w:hAnsi="Times New Roman" w:cs="Times New Roman"/>
          <w:color w:val="0D0D0D" w:themeColor="text1" w:themeTint="F2"/>
          <w:kern w:val="0"/>
          <w14:ligatures w14:val="none"/>
        </w:rPr>
        <w:t xml:space="preserve">The Morrow </w:t>
      </w:r>
      <w:r w:rsidR="00C44FE6">
        <w:rPr>
          <w:rFonts w:ascii="Times New Roman" w:eastAsia="Times New Roman" w:hAnsi="Times New Roman" w:cs="Times New Roman"/>
          <w:color w:val="0D0D0D" w:themeColor="text1" w:themeTint="F2"/>
          <w:kern w:val="0"/>
          <w14:ligatures w14:val="none"/>
        </w:rPr>
        <w:t xml:space="preserve">County </w:t>
      </w:r>
      <w:r w:rsidR="00D86510" w:rsidRPr="00970C4E">
        <w:rPr>
          <w:rFonts w:ascii="Times New Roman" w:eastAsia="Times New Roman" w:hAnsi="Times New Roman" w:cs="Times New Roman"/>
          <w:color w:val="0D0D0D" w:themeColor="text1" w:themeTint="F2"/>
          <w:kern w:val="0"/>
          <w14:ligatures w14:val="none"/>
        </w:rPr>
        <w:t>Clean Water Consortium is an intergovernmental agreement between the Port of Morrow and Morrow County dedicated to funding, developing, and building projects that serve residences affected by the elevated nitrate levels in the Lower Umatilla Basin</w:t>
      </w:r>
      <w:r w:rsidR="00D86510" w:rsidRPr="005146EA">
        <w:rPr>
          <w:rFonts w:ascii="Times New Roman" w:eastAsia="Times New Roman" w:hAnsi="Times New Roman" w:cs="Times New Roman"/>
          <w:b/>
          <w:bCs/>
          <w:color w:val="0D0D0D" w:themeColor="text1" w:themeTint="F2"/>
          <w:kern w:val="0"/>
          <w14:ligatures w14:val="none"/>
        </w:rPr>
        <w:t>.  This funding will be used to connect West Gle</w:t>
      </w:r>
      <w:r w:rsidR="00E0054E" w:rsidRPr="005146EA">
        <w:rPr>
          <w:rFonts w:ascii="Times New Roman" w:eastAsia="Times New Roman" w:hAnsi="Times New Roman" w:cs="Times New Roman"/>
          <w:b/>
          <w:bCs/>
          <w:color w:val="0D0D0D" w:themeColor="text1" w:themeTint="F2"/>
          <w:kern w:val="0"/>
          <w14:ligatures w14:val="none"/>
        </w:rPr>
        <w:t>n</w:t>
      </w:r>
      <w:r w:rsidR="00D86510" w:rsidRPr="005146EA">
        <w:rPr>
          <w:rFonts w:ascii="Times New Roman" w:eastAsia="Times New Roman" w:hAnsi="Times New Roman" w:cs="Times New Roman"/>
          <w:b/>
          <w:bCs/>
          <w:color w:val="0D0D0D" w:themeColor="text1" w:themeTint="F2"/>
          <w:kern w:val="0"/>
          <w14:ligatures w14:val="none"/>
        </w:rPr>
        <w:t xml:space="preserve"> to the</w:t>
      </w:r>
      <w:r w:rsidR="00970C4E" w:rsidRPr="005146EA">
        <w:rPr>
          <w:rFonts w:ascii="Times New Roman" w:eastAsia="Times New Roman" w:hAnsi="Times New Roman" w:cs="Times New Roman"/>
          <w:b/>
          <w:bCs/>
          <w:color w:val="0D0D0D" w:themeColor="text1" w:themeTint="F2"/>
          <w:kern w:val="0"/>
          <w14:ligatures w14:val="none"/>
        </w:rPr>
        <w:t xml:space="preserve"> City of Boardman, reducing reliance on unregulated and unreliable domestic wells.  </w:t>
      </w:r>
    </w:p>
    <w:p w14:paraId="6CD9FCCB" w14:textId="77777777" w:rsidR="00970C4E" w:rsidRPr="00970C4E" w:rsidRDefault="00970C4E" w:rsidP="005146EA">
      <w:pPr>
        <w:jc w:val="both"/>
        <w:rPr>
          <w:rFonts w:ascii="Times New Roman" w:eastAsia="Times New Roman" w:hAnsi="Times New Roman" w:cs="Times New Roman"/>
          <w:color w:val="0D0D0D" w:themeColor="text1" w:themeTint="F2"/>
          <w:kern w:val="0"/>
          <w14:ligatures w14:val="none"/>
        </w:rPr>
      </w:pPr>
    </w:p>
    <w:p w14:paraId="01C3EDEA" w14:textId="6FEB935E" w:rsidR="00970C4E" w:rsidRPr="00970C4E" w:rsidRDefault="00970C4E" w:rsidP="005146EA">
      <w:pPr>
        <w:jc w:val="both"/>
        <w:rPr>
          <w:rFonts w:ascii="Times New Roman" w:hAnsi="Times New Roman" w:cs="Times New Roman"/>
          <w:color w:val="0D0D0D" w:themeColor="text1" w:themeTint="F2"/>
        </w:rPr>
      </w:pPr>
      <w:r w:rsidRPr="00970C4E">
        <w:rPr>
          <w:rFonts w:ascii="Times New Roman" w:eastAsia="Times New Roman" w:hAnsi="Times New Roman" w:cs="Times New Roman"/>
          <w:color w:val="0D0D0D" w:themeColor="text1" w:themeTint="F2"/>
          <w:kern w:val="0"/>
          <w14:ligatures w14:val="none"/>
        </w:rPr>
        <w:t>“</w:t>
      </w:r>
      <w:r w:rsidRPr="00970C4E">
        <w:rPr>
          <w:rFonts w:ascii="Times New Roman" w:hAnsi="Times New Roman" w:cs="Times New Roman"/>
          <w:color w:val="0D0D0D" w:themeColor="text1" w:themeTint="F2"/>
        </w:rPr>
        <w:t>Everyone has the right to clean air and safe, accessible water.  This funding allocation marks a vital step toward ensuring that residents of West-</w:t>
      </w:r>
      <w:r w:rsidR="00071060">
        <w:rPr>
          <w:rFonts w:ascii="Times New Roman" w:hAnsi="Times New Roman" w:cs="Times New Roman"/>
          <w:color w:val="0D0D0D" w:themeColor="text1" w:themeTint="F2"/>
        </w:rPr>
        <w:t>Glen</w:t>
      </w:r>
      <w:r w:rsidRPr="00970C4E">
        <w:rPr>
          <w:rFonts w:ascii="Times New Roman" w:hAnsi="Times New Roman" w:cs="Times New Roman"/>
          <w:color w:val="0D0D0D" w:themeColor="text1" w:themeTint="F2"/>
        </w:rPr>
        <w:t xml:space="preserve"> and the Greater Lower-Umatilla Basin have reliable access to clean water</w:t>
      </w:r>
      <w:r w:rsidR="005146EA">
        <w:rPr>
          <w:rFonts w:ascii="Times New Roman" w:hAnsi="Times New Roman" w:cs="Times New Roman"/>
          <w:color w:val="0D0D0D" w:themeColor="text1" w:themeTint="F2"/>
        </w:rPr>
        <w:t xml:space="preserve">,” said </w:t>
      </w:r>
      <w:r w:rsidRPr="00970C4E">
        <w:rPr>
          <w:rFonts w:ascii="Times New Roman" w:hAnsi="Times New Roman" w:cs="Times New Roman"/>
          <w:color w:val="0D0D0D" w:themeColor="text1" w:themeTint="F2"/>
        </w:rPr>
        <w:t xml:space="preserve">Representative Gregory Smith.  </w:t>
      </w:r>
    </w:p>
    <w:p w14:paraId="6B351430" w14:textId="77777777" w:rsidR="00970C4E" w:rsidRPr="00970C4E" w:rsidRDefault="00970C4E" w:rsidP="005146EA">
      <w:pPr>
        <w:jc w:val="both"/>
        <w:rPr>
          <w:rFonts w:ascii="Times New Roman" w:hAnsi="Times New Roman" w:cs="Times New Roman"/>
          <w:color w:val="0D0D0D" w:themeColor="text1" w:themeTint="F2"/>
          <w:bdr w:val="none" w:sz="0" w:space="0" w:color="auto" w:frame="1"/>
        </w:rPr>
      </w:pPr>
    </w:p>
    <w:p w14:paraId="250995ED" w14:textId="7074255B" w:rsidR="00305FD9" w:rsidRPr="00970C4E" w:rsidRDefault="005146EA" w:rsidP="005146EA">
      <w:pPr>
        <w:jc w:val="both"/>
        <w:rPr>
          <w:rFonts w:ascii="Times New Roman" w:hAnsi="Times New Roman" w:cs="Times New Roman"/>
          <w:color w:val="0D0D0D" w:themeColor="text1" w:themeTint="F2"/>
        </w:rPr>
      </w:pPr>
      <w:r>
        <w:rPr>
          <w:rFonts w:ascii="Times New Roman" w:eastAsia="Times New Roman" w:hAnsi="Times New Roman" w:cs="Times New Roman"/>
          <w:color w:val="0D0D0D" w:themeColor="text1" w:themeTint="F2"/>
          <w:kern w:val="0"/>
          <w14:ligatures w14:val="none"/>
        </w:rPr>
        <w:t xml:space="preserve">As a member of the same committee, </w:t>
      </w:r>
      <w:r w:rsidR="00305FD9" w:rsidRPr="00EB34ED">
        <w:rPr>
          <w:rFonts w:ascii="Times New Roman" w:eastAsia="Times New Roman" w:hAnsi="Times New Roman" w:cs="Times New Roman"/>
          <w:b/>
          <w:bCs/>
          <w:color w:val="0D0D0D" w:themeColor="text1" w:themeTint="F2"/>
          <w:kern w:val="0"/>
          <w14:ligatures w14:val="none"/>
        </w:rPr>
        <w:t>House Republican Leader Drazan</w:t>
      </w:r>
      <w:r w:rsidR="00EB34ED">
        <w:rPr>
          <w:rFonts w:ascii="Times New Roman" w:eastAsia="Times New Roman" w:hAnsi="Times New Roman" w:cs="Times New Roman"/>
          <w:color w:val="0D0D0D" w:themeColor="text1" w:themeTint="F2"/>
          <w:kern w:val="0"/>
          <w14:ligatures w14:val="none"/>
        </w:rPr>
        <w:t xml:space="preserve"> </w:t>
      </w:r>
      <w:r w:rsidR="00EB34ED">
        <w:rPr>
          <w:rFonts w:ascii="Times New Roman" w:eastAsia="Times New Roman" w:hAnsi="Times New Roman" w:cs="Times New Roman"/>
          <w:b/>
          <w:bCs/>
          <w:color w:val="0D0D0D" w:themeColor="text1" w:themeTint="F2"/>
          <w:kern w:val="0"/>
          <w14:ligatures w14:val="none"/>
        </w:rPr>
        <w:t>(R-Canby)</w:t>
      </w:r>
      <w:r w:rsidR="00305FD9" w:rsidRPr="00970C4E">
        <w:rPr>
          <w:rFonts w:ascii="Times New Roman" w:eastAsia="Times New Roman" w:hAnsi="Times New Roman" w:cs="Times New Roman"/>
          <w:color w:val="0D0D0D" w:themeColor="text1" w:themeTint="F2"/>
          <w:kern w:val="0"/>
          <w14:ligatures w14:val="none"/>
        </w:rPr>
        <w:t xml:space="preserve"> stated, “</w:t>
      </w:r>
      <w:r w:rsidR="00305FD9" w:rsidRPr="00970C4E">
        <w:rPr>
          <w:rFonts w:ascii="Times New Roman" w:hAnsi="Times New Roman" w:cs="Times New Roman"/>
          <w:color w:val="0D0D0D" w:themeColor="text1" w:themeTint="F2"/>
        </w:rPr>
        <w:t>Representative Smith has been a tireless advocate for our shared Republican priorities, and his leadership on HB 5006 is a clear example of that commitment.  He spearheaded efforts to ensure that critical investments reflect the values of our communities, chief among them, access to clean and safe water for every Oregonian.</w:t>
      </w:r>
      <w:r w:rsidR="00970C4E" w:rsidRPr="00970C4E">
        <w:rPr>
          <w:rFonts w:ascii="Times New Roman" w:hAnsi="Times New Roman" w:cs="Times New Roman"/>
          <w:color w:val="0D0D0D" w:themeColor="text1" w:themeTint="F2"/>
        </w:rPr>
        <w:t xml:space="preserve"> </w:t>
      </w:r>
      <w:r w:rsidR="00305FD9" w:rsidRPr="00970C4E">
        <w:rPr>
          <w:rFonts w:ascii="Times New Roman" w:hAnsi="Times New Roman" w:cs="Times New Roman"/>
          <w:color w:val="0D0D0D" w:themeColor="text1" w:themeTint="F2"/>
        </w:rPr>
        <w:t xml:space="preserve"> His work has made a real difference for rural families across the Umatilla Basin and beyond.”</w:t>
      </w:r>
    </w:p>
    <w:p w14:paraId="237008AE" w14:textId="77777777" w:rsidR="00EA6DFD" w:rsidRPr="00970C4E" w:rsidRDefault="00EA6DFD" w:rsidP="005146EA">
      <w:pPr>
        <w:jc w:val="both"/>
        <w:rPr>
          <w:rFonts w:ascii="Times New Roman" w:hAnsi="Times New Roman" w:cs="Times New Roman"/>
          <w:color w:val="0D0D0D" w:themeColor="text1" w:themeTint="F2"/>
        </w:rPr>
      </w:pPr>
    </w:p>
    <w:p w14:paraId="7CF4141A" w14:textId="24575301" w:rsidR="001C1B9D" w:rsidRPr="00970C4E" w:rsidRDefault="005146EA" w:rsidP="005146EA">
      <w:pPr>
        <w:jc w:val="both"/>
        <w:rPr>
          <w:rFonts w:ascii="Times New Roman" w:hAnsi="Times New Roman" w:cs="Times New Roman"/>
          <w:color w:val="0D0D0D" w:themeColor="text1" w:themeTint="F2"/>
        </w:rPr>
      </w:pPr>
      <w:bookmarkStart w:id="0" w:name="OLE_LINK2"/>
      <w:r>
        <w:rPr>
          <w:rFonts w:ascii="Times New Roman" w:hAnsi="Times New Roman" w:cs="Times New Roman"/>
          <w:color w:val="0D0D0D" w:themeColor="text1" w:themeTint="F2"/>
        </w:rPr>
        <w:t xml:space="preserve">Representatives of Morrow County were pleased to learn of the funding package.  </w:t>
      </w:r>
      <w:r w:rsidR="00EA6DFD" w:rsidRPr="00970C4E">
        <w:rPr>
          <w:rFonts w:ascii="Times New Roman" w:hAnsi="Times New Roman" w:cs="Times New Roman"/>
          <w:color w:val="0D0D0D" w:themeColor="text1" w:themeTint="F2"/>
        </w:rPr>
        <w:t>“Representative Greg Smith has been a steadfast advocate for Morrow County and our ongoing efforts to address water quality challenges.</w:t>
      </w:r>
      <w:r>
        <w:rPr>
          <w:rFonts w:ascii="Times New Roman" w:hAnsi="Times New Roman" w:cs="Times New Roman"/>
          <w:color w:val="0D0D0D" w:themeColor="text1" w:themeTint="F2"/>
        </w:rPr>
        <w:t xml:space="preserve">  </w:t>
      </w:r>
      <w:r w:rsidR="00EA6DFD" w:rsidRPr="00970C4E">
        <w:rPr>
          <w:rFonts w:ascii="Times New Roman" w:hAnsi="Times New Roman" w:cs="Times New Roman"/>
          <w:color w:val="0D0D0D" w:themeColor="text1" w:themeTint="F2"/>
        </w:rPr>
        <w:t>His leadership on this issue has brought critical resources to the table and reflects a deep commitment to the health and well-being of our communities</w:t>
      </w:r>
      <w:r>
        <w:rPr>
          <w:rFonts w:ascii="Times New Roman" w:hAnsi="Times New Roman" w:cs="Times New Roman"/>
          <w:color w:val="0D0D0D" w:themeColor="text1" w:themeTint="F2"/>
        </w:rPr>
        <w:t xml:space="preserve">,” said </w:t>
      </w:r>
      <w:r w:rsidR="00742629" w:rsidRPr="00970C4E">
        <w:rPr>
          <w:rFonts w:ascii="Times New Roman" w:hAnsi="Times New Roman" w:cs="Times New Roman"/>
          <w:color w:val="0D0D0D" w:themeColor="text1" w:themeTint="F2"/>
        </w:rPr>
        <w:t>Morrow County Commissioner Jeff Wenholz.</w:t>
      </w:r>
    </w:p>
    <w:bookmarkEnd w:id="0"/>
    <w:p w14:paraId="4FD7095E" w14:textId="77777777" w:rsidR="00742629" w:rsidRPr="00970C4E" w:rsidRDefault="00742629" w:rsidP="005146EA">
      <w:pPr>
        <w:jc w:val="both"/>
        <w:rPr>
          <w:rFonts w:ascii="Times New Roman" w:eastAsia="Times New Roman" w:hAnsi="Times New Roman" w:cs="Times New Roman"/>
          <w:color w:val="0D0D0D" w:themeColor="text1" w:themeTint="F2"/>
          <w:kern w:val="0"/>
          <w14:ligatures w14:val="none"/>
        </w:rPr>
      </w:pPr>
    </w:p>
    <w:p w14:paraId="6B3ADFD8" w14:textId="4EF5BE2C" w:rsidR="005248D5" w:rsidRPr="00970C4E" w:rsidRDefault="00611BCE" w:rsidP="005146EA">
      <w:pPr>
        <w:jc w:val="both"/>
        <w:rPr>
          <w:rFonts w:ascii="Times New Roman" w:eastAsia="Times New Roman" w:hAnsi="Times New Roman" w:cs="Times New Roman"/>
          <w:color w:val="0D0D0D" w:themeColor="text1" w:themeTint="F2"/>
          <w:kern w:val="0"/>
          <w14:ligatures w14:val="none"/>
        </w:rPr>
      </w:pPr>
      <w:r>
        <w:rPr>
          <w:rFonts w:ascii="Times New Roman" w:eastAsia="System Font" w:hAnsi="Times New Roman" w:cs="Times New Roman"/>
          <w:color w:val="0D0D0D" w:themeColor="text1" w:themeTint="F2"/>
          <w:kern w:val="0"/>
        </w:rPr>
        <w:t>“</w:t>
      </w:r>
      <w:r w:rsidR="00970C4E" w:rsidRPr="00970C4E">
        <w:rPr>
          <w:rFonts w:ascii="Times New Roman" w:eastAsia="System Font" w:hAnsi="Times New Roman" w:cs="Times New Roman"/>
          <w:color w:val="0D0D0D" w:themeColor="text1" w:themeTint="F2"/>
          <w:kern w:val="0"/>
        </w:rPr>
        <w:t xml:space="preserve">I am very happy this money has been awarded.  As chairman of the Morrow County Clean Water Consortium, I can say we are looking forward to using these funds for actual infrastructure projects </w:t>
      </w:r>
      <w:r w:rsidR="00970C4E" w:rsidRPr="00970C4E">
        <w:rPr>
          <w:rFonts w:ascii="Times New Roman" w:eastAsia="System Font" w:hAnsi="Times New Roman" w:cs="Times New Roman"/>
          <w:color w:val="0D0D0D" w:themeColor="text1" w:themeTint="F2"/>
          <w:kern w:val="0"/>
        </w:rPr>
        <w:lastRenderedPageBreak/>
        <w:t>to help alleviate the nitrate drinking water problems in the county</w:t>
      </w:r>
      <w:r w:rsidR="005146EA">
        <w:rPr>
          <w:rFonts w:ascii="Times New Roman" w:eastAsia="System Font" w:hAnsi="Times New Roman" w:cs="Times New Roman"/>
          <w:color w:val="0D0D0D" w:themeColor="text1" w:themeTint="F2"/>
          <w:kern w:val="0"/>
        </w:rPr>
        <w:t>,</w:t>
      </w:r>
      <w:r>
        <w:rPr>
          <w:rFonts w:ascii="Times New Roman" w:eastAsia="System Font" w:hAnsi="Times New Roman" w:cs="Times New Roman"/>
          <w:color w:val="0D0D0D" w:themeColor="text1" w:themeTint="F2"/>
          <w:kern w:val="0"/>
        </w:rPr>
        <w:t>”</w:t>
      </w:r>
      <w:r w:rsidR="005146EA">
        <w:rPr>
          <w:rFonts w:ascii="Times New Roman" w:eastAsia="System Font" w:hAnsi="Times New Roman" w:cs="Times New Roman"/>
          <w:color w:val="0D0D0D" w:themeColor="text1" w:themeTint="F2"/>
          <w:kern w:val="0"/>
        </w:rPr>
        <w:t xml:space="preserve"> stated</w:t>
      </w:r>
      <w:r w:rsidR="00970C4E" w:rsidRPr="00970C4E">
        <w:rPr>
          <w:rFonts w:ascii="Times New Roman" w:eastAsia="System Font" w:hAnsi="Times New Roman" w:cs="Times New Roman"/>
          <w:color w:val="0D0D0D" w:themeColor="text1" w:themeTint="F2"/>
          <w:kern w:val="0"/>
        </w:rPr>
        <w:t xml:space="preserve"> Morrow County Commissioner David Sykes.</w:t>
      </w:r>
    </w:p>
    <w:p w14:paraId="1025F32F" w14:textId="77777777" w:rsidR="00970C4E" w:rsidRPr="00970C4E" w:rsidRDefault="00970C4E" w:rsidP="005146EA">
      <w:pPr>
        <w:jc w:val="both"/>
        <w:rPr>
          <w:rFonts w:ascii="Times New Roman" w:hAnsi="Times New Roman" w:cs="Times New Roman"/>
          <w:color w:val="0D0D0D" w:themeColor="text1" w:themeTint="F2"/>
          <w:bdr w:val="none" w:sz="0" w:space="0" w:color="auto" w:frame="1"/>
        </w:rPr>
      </w:pPr>
    </w:p>
    <w:p w14:paraId="34E0BA77" w14:textId="3F34E4D0" w:rsidR="00F17400" w:rsidRPr="00970C4E" w:rsidRDefault="00F17400" w:rsidP="005146EA">
      <w:pPr>
        <w:jc w:val="both"/>
        <w:rPr>
          <w:rFonts w:ascii="Times New Roman" w:hAnsi="Times New Roman" w:cs="Times New Roman"/>
          <w:color w:val="0D0D0D" w:themeColor="text1" w:themeTint="F2"/>
          <w:bdr w:val="none" w:sz="0" w:space="0" w:color="auto" w:frame="1"/>
        </w:rPr>
      </w:pPr>
      <w:r w:rsidRPr="00970C4E">
        <w:rPr>
          <w:rFonts w:ascii="Times New Roman" w:hAnsi="Times New Roman" w:cs="Times New Roman"/>
          <w:color w:val="0D0D0D" w:themeColor="text1" w:themeTint="F2"/>
          <w:bdr w:val="none" w:sz="0" w:space="0" w:color="auto" w:frame="1"/>
        </w:rPr>
        <w:t xml:space="preserve">Representative Greg Smith was elected to serve his thirteenth term as a State Representative, making him the longest-serving member in the Oregon Legislature, as well as the 4th longest-serving State Representative in Oregon history.  He holds a gavel as the Co-Chair of the Joint Ways and Means Subcommittee on General Government.  Representative Smith also serves as the Co-Vice Chair of the full Joint Ways and Means Committee.  Additionally, he is the ranking member of the House Revenue Committee.  To reach out, please visit Rep Smith's Facebook Page or send him an email at rep.gregsmith@oregonlegislature.gov. </w:t>
      </w:r>
    </w:p>
    <w:p w14:paraId="1B84EDA0" w14:textId="77777777" w:rsidR="000D6884" w:rsidRPr="00970C4E" w:rsidRDefault="000D6884" w:rsidP="005146EA">
      <w:pPr>
        <w:jc w:val="both"/>
        <w:rPr>
          <w:rFonts w:ascii="Times New Roman" w:hAnsi="Times New Roman" w:cs="Times New Roman"/>
          <w:color w:val="0D0D0D" w:themeColor="text1" w:themeTint="F2"/>
          <w:bdr w:val="none" w:sz="0" w:space="0" w:color="auto" w:frame="1"/>
        </w:rPr>
      </w:pPr>
    </w:p>
    <w:p w14:paraId="2C5E3A2D" w14:textId="1BDF6C6B" w:rsidR="00F17400" w:rsidRPr="00970C4E" w:rsidRDefault="00F17400" w:rsidP="005146EA">
      <w:pPr>
        <w:pStyle w:val="NormalWeb"/>
        <w:shd w:val="clear" w:color="auto" w:fill="FFFFFF"/>
        <w:spacing w:before="0" w:beforeAutospacing="0" w:after="0" w:afterAutospacing="0"/>
        <w:jc w:val="both"/>
        <w:textAlignment w:val="baseline"/>
        <w:rPr>
          <w:color w:val="0D0D0D" w:themeColor="text1" w:themeTint="F2"/>
        </w:rPr>
      </w:pPr>
      <w:r w:rsidRPr="00970C4E">
        <w:rPr>
          <w:color w:val="0D0D0D" w:themeColor="text1" w:themeTint="F2"/>
          <w:bdr w:val="none" w:sz="0" w:space="0" w:color="auto" w:frame="1"/>
        </w:rPr>
        <w:t xml:space="preserve">Representative Greg Smith is </w:t>
      </w:r>
      <w:r w:rsidR="00FA7B87">
        <w:rPr>
          <w:color w:val="0D0D0D" w:themeColor="text1" w:themeTint="F2"/>
          <w:bdr w:val="none" w:sz="0" w:space="0" w:color="auto" w:frame="1"/>
        </w:rPr>
        <w:t>the</w:t>
      </w:r>
      <w:r w:rsidRPr="00970C4E">
        <w:rPr>
          <w:color w:val="0D0D0D" w:themeColor="text1" w:themeTint="F2"/>
          <w:bdr w:val="none" w:sz="0" w:space="0" w:color="auto" w:frame="1"/>
        </w:rPr>
        <w:t xml:space="preserve"> Republican</w:t>
      </w:r>
      <w:r w:rsidR="0082171F">
        <w:rPr>
          <w:color w:val="0D0D0D" w:themeColor="text1" w:themeTint="F2"/>
          <w:bdr w:val="none" w:sz="0" w:space="0" w:color="auto" w:frame="1"/>
        </w:rPr>
        <w:t xml:space="preserve"> budget leader</w:t>
      </w:r>
      <w:r w:rsidRPr="00970C4E">
        <w:rPr>
          <w:color w:val="0D0D0D" w:themeColor="text1" w:themeTint="F2"/>
          <w:bdr w:val="none" w:sz="0" w:space="0" w:color="auto" w:frame="1"/>
        </w:rPr>
        <w:t xml:space="preserve"> who represents the entirety of Morrow, Gilliam, Sherman, Wheeler, and Wasco counties, a</w:t>
      </w:r>
      <w:r w:rsidR="006F6838" w:rsidRPr="00970C4E">
        <w:rPr>
          <w:color w:val="0D0D0D" w:themeColor="text1" w:themeTint="F2"/>
          <w:bdr w:val="none" w:sz="0" w:space="0" w:color="auto" w:frame="1"/>
        </w:rPr>
        <w:t>s well as</w:t>
      </w:r>
      <w:r w:rsidRPr="00970C4E">
        <w:rPr>
          <w:color w:val="0D0D0D" w:themeColor="text1" w:themeTint="F2"/>
          <w:bdr w:val="none" w:sz="0" w:space="0" w:color="auto" w:frame="1"/>
        </w:rPr>
        <w:t xml:space="preserve"> portions of Clackamas, Jefferson, Marion, and Umatilla Counties.</w:t>
      </w:r>
    </w:p>
    <w:p w14:paraId="35EAAD1C" w14:textId="77777777" w:rsidR="00F17400" w:rsidRPr="00970C4E" w:rsidRDefault="00F17400" w:rsidP="00F17400">
      <w:pPr>
        <w:pStyle w:val="NormalWeb"/>
        <w:shd w:val="clear" w:color="auto" w:fill="FFFFFF"/>
        <w:spacing w:before="0" w:beforeAutospacing="0" w:after="0" w:afterAutospacing="0"/>
        <w:jc w:val="center"/>
        <w:textAlignment w:val="baseline"/>
        <w:rPr>
          <w:color w:val="0D0D0D" w:themeColor="text1" w:themeTint="F2"/>
        </w:rPr>
      </w:pPr>
      <w:r w:rsidRPr="00970C4E">
        <w:rPr>
          <w:color w:val="0D0D0D" w:themeColor="text1" w:themeTint="F2"/>
          <w:bdr w:val="none" w:sz="0" w:space="0" w:color="auto" w:frame="1"/>
        </w:rPr>
        <w:t>### </w:t>
      </w:r>
    </w:p>
    <w:p w14:paraId="06FFE012" w14:textId="77777777" w:rsidR="00F17400" w:rsidRPr="00970C4E" w:rsidRDefault="00F17400" w:rsidP="00F17400">
      <w:pPr>
        <w:pStyle w:val="NormalWeb"/>
        <w:shd w:val="clear" w:color="auto" w:fill="FFFFFF"/>
        <w:spacing w:before="0" w:beforeAutospacing="0" w:after="0" w:afterAutospacing="0"/>
        <w:jc w:val="center"/>
        <w:textAlignment w:val="baseline"/>
        <w:rPr>
          <w:color w:val="0D0D0D" w:themeColor="text1" w:themeTint="F2"/>
        </w:rPr>
      </w:pPr>
    </w:p>
    <w:p w14:paraId="2143BE4D" w14:textId="77777777" w:rsidR="00F17400" w:rsidRPr="00970C4E" w:rsidRDefault="00F17400" w:rsidP="00F17400">
      <w:pPr>
        <w:pStyle w:val="NormalWeb"/>
        <w:shd w:val="clear" w:color="auto" w:fill="FFFFFF"/>
        <w:spacing w:before="0" w:beforeAutospacing="0" w:after="0" w:afterAutospacing="0"/>
        <w:textAlignment w:val="baseline"/>
        <w:rPr>
          <w:color w:val="0D0D0D" w:themeColor="text1" w:themeTint="F2"/>
        </w:rPr>
      </w:pPr>
      <w:r w:rsidRPr="00970C4E">
        <w:rPr>
          <w:color w:val="0D0D0D" w:themeColor="text1" w:themeTint="F2"/>
          <w:bdr w:val="none" w:sz="0" w:space="0" w:color="auto" w:frame="1"/>
        </w:rPr>
        <w:t>CONTACT INFORMATION:</w:t>
      </w:r>
    </w:p>
    <w:p w14:paraId="3EE84672" w14:textId="77777777" w:rsidR="00F17400" w:rsidRPr="00970C4E" w:rsidRDefault="00F17400" w:rsidP="00F17400">
      <w:pPr>
        <w:pStyle w:val="NormalWeb"/>
        <w:shd w:val="clear" w:color="auto" w:fill="FFFFFF"/>
        <w:spacing w:before="0" w:beforeAutospacing="0" w:after="0" w:afterAutospacing="0"/>
        <w:textAlignment w:val="baseline"/>
        <w:rPr>
          <w:color w:val="0D0D0D" w:themeColor="text1" w:themeTint="F2"/>
        </w:rPr>
      </w:pPr>
      <w:r w:rsidRPr="00970C4E">
        <w:rPr>
          <w:color w:val="0D0D0D" w:themeColor="text1" w:themeTint="F2"/>
          <w:bdr w:val="none" w:sz="0" w:space="0" w:color="auto" w:frame="1"/>
        </w:rPr>
        <w:t>Representative Greg Smith</w:t>
      </w:r>
    </w:p>
    <w:p w14:paraId="6FE35F46" w14:textId="1507FBA5" w:rsidR="00F17400" w:rsidRPr="00970C4E" w:rsidRDefault="00110C1E" w:rsidP="00F17400">
      <w:pPr>
        <w:pStyle w:val="NormalWeb"/>
        <w:shd w:val="clear" w:color="auto" w:fill="FFFFFF"/>
        <w:spacing w:before="0" w:beforeAutospacing="0" w:after="0" w:afterAutospacing="0"/>
        <w:textAlignment w:val="baseline"/>
        <w:rPr>
          <w:color w:val="0D0D0D" w:themeColor="text1" w:themeTint="F2"/>
          <w:bdr w:val="none" w:sz="0" w:space="0" w:color="auto" w:frame="1"/>
        </w:rPr>
      </w:pPr>
      <w:r w:rsidRPr="00970C4E">
        <w:rPr>
          <w:color w:val="0D0D0D" w:themeColor="text1" w:themeTint="F2"/>
          <w:bdr w:val="none" w:sz="0" w:space="0" w:color="auto" w:frame="1"/>
        </w:rPr>
        <w:t>(</w:t>
      </w:r>
      <w:r w:rsidR="00F17400" w:rsidRPr="00970C4E">
        <w:rPr>
          <w:color w:val="0D0D0D" w:themeColor="text1" w:themeTint="F2"/>
          <w:bdr w:val="none" w:sz="0" w:space="0" w:color="auto" w:frame="1"/>
        </w:rPr>
        <w:t>541</w:t>
      </w:r>
      <w:r w:rsidRPr="00970C4E">
        <w:rPr>
          <w:color w:val="0D0D0D" w:themeColor="text1" w:themeTint="F2"/>
          <w:bdr w:val="none" w:sz="0" w:space="0" w:color="auto" w:frame="1"/>
        </w:rPr>
        <w:t>)</w:t>
      </w:r>
      <w:r w:rsidR="00F17400" w:rsidRPr="00970C4E">
        <w:rPr>
          <w:color w:val="0D0D0D" w:themeColor="text1" w:themeTint="F2"/>
          <w:bdr w:val="none" w:sz="0" w:space="0" w:color="auto" w:frame="1"/>
        </w:rPr>
        <w:t>993-5236</w:t>
      </w:r>
    </w:p>
    <w:p w14:paraId="33FD74F5" w14:textId="1C90069A" w:rsidR="00110C1E" w:rsidRPr="00970C4E" w:rsidRDefault="00110C1E" w:rsidP="00F17400">
      <w:pPr>
        <w:pStyle w:val="NormalWeb"/>
        <w:shd w:val="clear" w:color="auto" w:fill="FFFFFF"/>
        <w:spacing w:before="0" w:beforeAutospacing="0" w:after="0" w:afterAutospacing="0"/>
        <w:textAlignment w:val="baseline"/>
        <w:rPr>
          <w:color w:val="0D0D0D" w:themeColor="text1" w:themeTint="F2"/>
          <w:bdr w:val="none" w:sz="0" w:space="0" w:color="auto" w:frame="1"/>
        </w:rPr>
      </w:pPr>
      <w:r w:rsidRPr="00970C4E">
        <w:rPr>
          <w:color w:val="0D0D0D" w:themeColor="text1" w:themeTint="F2"/>
          <w:bdr w:val="none" w:sz="0" w:space="0" w:color="auto" w:frame="1"/>
        </w:rPr>
        <w:t>rep.gregsmith@oregonlegislature.gov</w:t>
      </w:r>
    </w:p>
    <w:p w14:paraId="00CAF4CC" w14:textId="77777777" w:rsidR="00F17400" w:rsidRPr="00970C4E" w:rsidRDefault="00F17400" w:rsidP="00F17400">
      <w:pPr>
        <w:pStyle w:val="NormalWeb"/>
        <w:shd w:val="clear" w:color="auto" w:fill="FFFFFF"/>
        <w:spacing w:before="0" w:beforeAutospacing="0" w:after="0" w:afterAutospacing="0" w:line="235" w:lineRule="atLeast"/>
        <w:textAlignment w:val="baseline"/>
        <w:rPr>
          <w:color w:val="0D0D0D" w:themeColor="text1" w:themeTint="F2"/>
          <w:bdr w:val="none" w:sz="0" w:space="0" w:color="auto" w:frame="1"/>
        </w:rPr>
      </w:pPr>
      <w:r w:rsidRPr="00970C4E">
        <w:rPr>
          <w:color w:val="0D0D0D" w:themeColor="text1" w:themeTint="F2"/>
        </w:rPr>
        <w:t>--------------------------------------------------</w:t>
      </w:r>
    </w:p>
    <w:p w14:paraId="16CEA4B3" w14:textId="77777777" w:rsidR="00F17400" w:rsidRPr="00970C4E" w:rsidRDefault="00F17400">
      <w:pPr>
        <w:rPr>
          <w:rFonts w:ascii="Times New Roman" w:hAnsi="Times New Roman" w:cs="Times New Roman"/>
          <w:color w:val="0D0D0D" w:themeColor="text1" w:themeTint="F2"/>
        </w:rPr>
      </w:pPr>
    </w:p>
    <w:sectPr w:rsidR="00F17400" w:rsidRPr="00970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7B6B" w14:textId="77777777" w:rsidR="00E34B78" w:rsidRDefault="00E34B78" w:rsidP="00970C4E">
      <w:r>
        <w:separator/>
      </w:r>
    </w:p>
  </w:endnote>
  <w:endnote w:type="continuationSeparator" w:id="0">
    <w:p w14:paraId="6B47C5C4" w14:textId="77777777" w:rsidR="00E34B78" w:rsidRDefault="00E34B78" w:rsidP="009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Microsoft JhengHei"/>
    <w:panose1 w:val="020B0604020202020204"/>
    <w:charset w:val="88"/>
    <w:family w:val="auto"/>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531F" w14:textId="77777777" w:rsidR="00E34B78" w:rsidRDefault="00E34B78" w:rsidP="00970C4E">
      <w:r>
        <w:separator/>
      </w:r>
    </w:p>
  </w:footnote>
  <w:footnote w:type="continuationSeparator" w:id="0">
    <w:p w14:paraId="6639A183" w14:textId="77777777" w:rsidR="00E34B78" w:rsidRDefault="00E34B78" w:rsidP="0097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00"/>
    <w:rsid w:val="000654DD"/>
    <w:rsid w:val="00071060"/>
    <w:rsid w:val="000C5D30"/>
    <w:rsid w:val="000D6884"/>
    <w:rsid w:val="00110C1E"/>
    <w:rsid w:val="00125313"/>
    <w:rsid w:val="001C1B9D"/>
    <w:rsid w:val="0024649F"/>
    <w:rsid w:val="002B5BFD"/>
    <w:rsid w:val="00305FD9"/>
    <w:rsid w:val="003268D9"/>
    <w:rsid w:val="0035501A"/>
    <w:rsid w:val="00457E43"/>
    <w:rsid w:val="00457EE4"/>
    <w:rsid w:val="00502155"/>
    <w:rsid w:val="005146EA"/>
    <w:rsid w:val="005248D5"/>
    <w:rsid w:val="005656FD"/>
    <w:rsid w:val="00611BCE"/>
    <w:rsid w:val="006402D4"/>
    <w:rsid w:val="00651444"/>
    <w:rsid w:val="00682E2E"/>
    <w:rsid w:val="006A3ABB"/>
    <w:rsid w:val="006F1609"/>
    <w:rsid w:val="006F6838"/>
    <w:rsid w:val="00711D10"/>
    <w:rsid w:val="00742629"/>
    <w:rsid w:val="007C54D8"/>
    <w:rsid w:val="0082171F"/>
    <w:rsid w:val="008A38E5"/>
    <w:rsid w:val="00970C4E"/>
    <w:rsid w:val="00981647"/>
    <w:rsid w:val="009D4556"/>
    <w:rsid w:val="00A035C0"/>
    <w:rsid w:val="00A04231"/>
    <w:rsid w:val="00AA23F3"/>
    <w:rsid w:val="00AA2A60"/>
    <w:rsid w:val="00AC34D3"/>
    <w:rsid w:val="00B77255"/>
    <w:rsid w:val="00BE7E1F"/>
    <w:rsid w:val="00C44FE6"/>
    <w:rsid w:val="00C8723E"/>
    <w:rsid w:val="00D1784D"/>
    <w:rsid w:val="00D63421"/>
    <w:rsid w:val="00D63CE8"/>
    <w:rsid w:val="00D86510"/>
    <w:rsid w:val="00E0054E"/>
    <w:rsid w:val="00E31817"/>
    <w:rsid w:val="00E34B78"/>
    <w:rsid w:val="00EA6DFD"/>
    <w:rsid w:val="00EB34ED"/>
    <w:rsid w:val="00F17400"/>
    <w:rsid w:val="00F51F64"/>
    <w:rsid w:val="00FA7B87"/>
    <w:rsid w:val="00FB2DAF"/>
    <w:rsid w:val="00FC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CB2E"/>
  <w15:chartTrackingRefBased/>
  <w15:docId w15:val="{D877C468-E9A4-1B45-9758-1BBCE4CD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00"/>
    <w:pPr>
      <w:spacing w:after="0" w:line="240" w:lineRule="auto"/>
    </w:pPr>
  </w:style>
  <w:style w:type="paragraph" w:styleId="Heading1">
    <w:name w:val="heading 1"/>
    <w:basedOn w:val="Normal"/>
    <w:next w:val="Normal"/>
    <w:link w:val="Heading1Char"/>
    <w:uiPriority w:val="9"/>
    <w:qFormat/>
    <w:rsid w:val="00F1740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40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40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40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40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400"/>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400"/>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400"/>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400"/>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400"/>
    <w:rPr>
      <w:rFonts w:eastAsiaTheme="majorEastAsia" w:cstheme="majorBidi"/>
      <w:color w:val="272727" w:themeColor="text1" w:themeTint="D8"/>
    </w:rPr>
  </w:style>
  <w:style w:type="paragraph" w:styleId="Title">
    <w:name w:val="Title"/>
    <w:basedOn w:val="Normal"/>
    <w:next w:val="Normal"/>
    <w:link w:val="TitleChar"/>
    <w:uiPriority w:val="10"/>
    <w:qFormat/>
    <w:rsid w:val="00F174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40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400"/>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F17400"/>
    <w:rPr>
      <w:i/>
      <w:iCs/>
      <w:color w:val="404040" w:themeColor="text1" w:themeTint="BF"/>
    </w:rPr>
  </w:style>
  <w:style w:type="paragraph" w:styleId="ListParagraph">
    <w:name w:val="List Paragraph"/>
    <w:basedOn w:val="Normal"/>
    <w:uiPriority w:val="34"/>
    <w:qFormat/>
    <w:rsid w:val="00F17400"/>
    <w:pPr>
      <w:spacing w:after="160" w:line="278" w:lineRule="auto"/>
      <w:ind w:left="720"/>
      <w:contextualSpacing/>
    </w:pPr>
  </w:style>
  <w:style w:type="character" w:styleId="IntenseEmphasis">
    <w:name w:val="Intense Emphasis"/>
    <w:basedOn w:val="DefaultParagraphFont"/>
    <w:uiPriority w:val="21"/>
    <w:qFormat/>
    <w:rsid w:val="00F17400"/>
    <w:rPr>
      <w:i/>
      <w:iCs/>
      <w:color w:val="0F4761" w:themeColor="accent1" w:themeShade="BF"/>
    </w:rPr>
  </w:style>
  <w:style w:type="paragraph" w:styleId="IntenseQuote">
    <w:name w:val="Intense Quote"/>
    <w:basedOn w:val="Normal"/>
    <w:next w:val="Normal"/>
    <w:link w:val="IntenseQuoteChar"/>
    <w:uiPriority w:val="30"/>
    <w:qFormat/>
    <w:rsid w:val="00F1740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400"/>
    <w:rPr>
      <w:i/>
      <w:iCs/>
      <w:color w:val="0F4761" w:themeColor="accent1" w:themeShade="BF"/>
    </w:rPr>
  </w:style>
  <w:style w:type="character" w:styleId="IntenseReference">
    <w:name w:val="Intense Reference"/>
    <w:basedOn w:val="DefaultParagraphFont"/>
    <w:uiPriority w:val="32"/>
    <w:qFormat/>
    <w:rsid w:val="00F17400"/>
    <w:rPr>
      <w:b/>
      <w:bCs/>
      <w:smallCaps/>
      <w:color w:val="0F4761" w:themeColor="accent1" w:themeShade="BF"/>
      <w:spacing w:val="5"/>
    </w:rPr>
  </w:style>
  <w:style w:type="paragraph" w:styleId="NormalWeb">
    <w:name w:val="Normal (Web)"/>
    <w:basedOn w:val="Normal"/>
    <w:uiPriority w:val="99"/>
    <w:unhideWhenUsed/>
    <w:rsid w:val="00F17400"/>
    <w:pPr>
      <w:spacing w:before="100" w:beforeAutospacing="1" w:after="100" w:afterAutospacing="1"/>
    </w:pPr>
    <w:rPr>
      <w:rFonts w:ascii="Times New Roman" w:eastAsia="Times New Roman" w:hAnsi="Times New Roman" w:cs="Times New Roman"/>
      <w:kern w:val="0"/>
      <w14:ligatures w14:val="none"/>
    </w:rPr>
  </w:style>
  <w:style w:type="character" w:customStyle="1" w:styleId="markjudjihtpe">
    <w:name w:val="markjudjihtpe"/>
    <w:basedOn w:val="DefaultParagraphFont"/>
    <w:rsid w:val="00F17400"/>
  </w:style>
  <w:style w:type="character" w:styleId="Hyperlink">
    <w:name w:val="Hyperlink"/>
    <w:basedOn w:val="DefaultParagraphFont"/>
    <w:uiPriority w:val="99"/>
    <w:unhideWhenUsed/>
    <w:rsid w:val="006F6838"/>
    <w:rPr>
      <w:color w:val="467886" w:themeColor="hyperlink"/>
      <w:u w:val="single"/>
    </w:rPr>
  </w:style>
  <w:style w:type="character" w:styleId="UnresolvedMention">
    <w:name w:val="Unresolved Mention"/>
    <w:basedOn w:val="DefaultParagraphFont"/>
    <w:uiPriority w:val="99"/>
    <w:semiHidden/>
    <w:unhideWhenUsed/>
    <w:rsid w:val="006F6838"/>
    <w:rPr>
      <w:color w:val="605E5C"/>
      <w:shd w:val="clear" w:color="auto" w:fill="E1DFDD"/>
    </w:rPr>
  </w:style>
  <w:style w:type="paragraph" w:styleId="Header">
    <w:name w:val="header"/>
    <w:basedOn w:val="Normal"/>
    <w:link w:val="HeaderChar"/>
    <w:uiPriority w:val="99"/>
    <w:unhideWhenUsed/>
    <w:rsid w:val="00970C4E"/>
    <w:pPr>
      <w:tabs>
        <w:tab w:val="center" w:pos="4680"/>
        <w:tab w:val="right" w:pos="9360"/>
      </w:tabs>
    </w:pPr>
  </w:style>
  <w:style w:type="character" w:customStyle="1" w:styleId="HeaderChar">
    <w:name w:val="Header Char"/>
    <w:basedOn w:val="DefaultParagraphFont"/>
    <w:link w:val="Header"/>
    <w:uiPriority w:val="99"/>
    <w:rsid w:val="00970C4E"/>
  </w:style>
  <w:style w:type="paragraph" w:styleId="Footer">
    <w:name w:val="footer"/>
    <w:basedOn w:val="Normal"/>
    <w:link w:val="FooterChar"/>
    <w:uiPriority w:val="99"/>
    <w:unhideWhenUsed/>
    <w:rsid w:val="00970C4E"/>
    <w:pPr>
      <w:tabs>
        <w:tab w:val="center" w:pos="4680"/>
        <w:tab w:val="right" w:pos="9360"/>
      </w:tabs>
    </w:pPr>
  </w:style>
  <w:style w:type="character" w:customStyle="1" w:styleId="FooterChar">
    <w:name w:val="Footer Char"/>
    <w:basedOn w:val="DefaultParagraphFont"/>
    <w:link w:val="Footer"/>
    <w:uiPriority w:val="99"/>
    <w:rsid w:val="00970C4E"/>
  </w:style>
  <w:style w:type="character" w:styleId="FollowedHyperlink">
    <w:name w:val="FollowedHyperlink"/>
    <w:basedOn w:val="DefaultParagraphFont"/>
    <w:uiPriority w:val="99"/>
    <w:semiHidden/>
    <w:unhideWhenUsed/>
    <w:rsid w:val="002B5B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is.oregonlegislature.gov/liz/2025R1/Measures/Overview/HB5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3</cp:revision>
  <cp:lastPrinted>2025-06-24T18:05:00Z</cp:lastPrinted>
  <dcterms:created xsi:type="dcterms:W3CDTF">2025-06-25T02:30:00Z</dcterms:created>
  <dcterms:modified xsi:type="dcterms:W3CDTF">2025-08-27T17:09:00Z</dcterms:modified>
</cp:coreProperties>
</file>